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DF">
        <w:rPr>
          <w:rFonts w:ascii="Times New Roman" w:hAnsi="Times New Roman" w:cs="Times New Roman"/>
          <w:b/>
          <w:sz w:val="28"/>
          <w:szCs w:val="28"/>
        </w:rPr>
        <w:t>11 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t>Контрольные вопросы и задания</w:t>
      </w:r>
    </w:p>
    <w:p w:rsidR="001B75DF" w:rsidRP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t>№1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Каковы, по мнению Джона Тоша, наиболее распространенные заблуждения массового исторического сознания? А по вашему мнению?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 Назовите основные характеристики научного исторического знания.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Каков механизм воздействия научного исторического знания на массовое историческое сознание? А массового исторического сознания на профессиональную историографию?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Найдите в толковых словарях русского языка значение слова «история». Определите, какие их этих значений используются в исторической науке. Используя русско-английский, русско-французский и русско-немецкий словари (а по желанию или по возможности и другие), найдите эквиваленты разных значений слова «история» в европейских языках. Обобщите свои наблюдения. В дальнейшем они вам пригодятся при чтении специальной литературы на языке оригинала.</w:t>
      </w:r>
    </w:p>
    <w:p w:rsidR="001B75DF" w:rsidRP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t>№2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 соотносится история как процесс и история как наука?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Как связаны цель исторического исследования, и восприятие исторического времени?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3. Вспомните или </w:t>
      </w:r>
      <w:r w:rsidR="0030185C" w:rsidRPr="001B75DF">
        <w:rPr>
          <w:rFonts w:ascii="Times New Roman" w:hAnsi="Times New Roman" w:cs="Times New Roman"/>
          <w:sz w:val="28"/>
          <w:szCs w:val="28"/>
        </w:rPr>
        <w:t>просмотрите в</w:t>
      </w:r>
      <w:r w:rsidRPr="001B75DF">
        <w:rPr>
          <w:rFonts w:ascii="Times New Roman" w:hAnsi="Times New Roman" w:cs="Times New Roman"/>
          <w:sz w:val="28"/>
          <w:szCs w:val="28"/>
        </w:rPr>
        <w:t xml:space="preserve"> обобщающих работах по историографии, какие направления историографии XVIII-XX</w:t>
      </w:r>
      <w:r w:rsidR="00A6622A">
        <w:rPr>
          <w:rFonts w:ascii="Times New Roman" w:hAnsi="Times New Roman" w:cs="Times New Roman"/>
          <w:sz w:val="28"/>
          <w:szCs w:val="28"/>
        </w:rPr>
        <w:t xml:space="preserve"> </w:t>
      </w:r>
      <w:r w:rsidRPr="001B75DF">
        <w:rPr>
          <w:rFonts w:ascii="Times New Roman" w:hAnsi="Times New Roman" w:cs="Times New Roman"/>
          <w:sz w:val="28"/>
          <w:szCs w:val="28"/>
        </w:rPr>
        <w:t>вв. вам известны; попытайтесь их систематизировать по разным критериям.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4. Вспомните или </w:t>
      </w:r>
      <w:r w:rsidR="00A6622A" w:rsidRPr="001B75DF">
        <w:rPr>
          <w:rFonts w:ascii="Times New Roman" w:hAnsi="Times New Roman" w:cs="Times New Roman"/>
          <w:sz w:val="28"/>
          <w:szCs w:val="28"/>
        </w:rPr>
        <w:t>просмотрите в</w:t>
      </w:r>
      <w:r w:rsidRPr="001B75DF">
        <w:rPr>
          <w:rFonts w:ascii="Times New Roman" w:hAnsi="Times New Roman" w:cs="Times New Roman"/>
          <w:sz w:val="28"/>
          <w:szCs w:val="28"/>
        </w:rPr>
        <w:t xml:space="preserve"> учебной литературе по философии, какие направления философской мысли оказали наиболее существенное влияние на историческую науку в XVIII-XX</w:t>
      </w:r>
      <w:r w:rsidR="00A6622A">
        <w:rPr>
          <w:rFonts w:ascii="Times New Roman" w:hAnsi="Times New Roman" w:cs="Times New Roman"/>
          <w:sz w:val="28"/>
          <w:szCs w:val="28"/>
        </w:rPr>
        <w:t xml:space="preserve"> </w:t>
      </w:r>
      <w:r w:rsidRPr="001B75DF">
        <w:rPr>
          <w:rFonts w:ascii="Times New Roman" w:hAnsi="Times New Roman" w:cs="Times New Roman"/>
          <w:sz w:val="28"/>
          <w:szCs w:val="28"/>
        </w:rPr>
        <w:t>вв.</w:t>
      </w:r>
    </w:p>
    <w:p w:rsidR="001B75DF" w:rsidRP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t>№3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Какие изменения мировоззрения при переходе от средних веков к новому времени обусловили интерес к истории и становление истории как науки?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2. В чём видели свою основную задачу историки эпохи Просвещения?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В чём видел И.-Ф. Шиллер смысл исторического познания?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Приведите примеры стадиальных теорий исторического процесса.</w:t>
      </w:r>
    </w:p>
    <w:p w:rsidR="001B75DF" w:rsidRP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t>№4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>Как и почему изменилось представление о задачах научного исторического знания на рубеже XVIII-XIX вв.?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Как вы понимаете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cre</w:t>
      </w:r>
      <w:bookmarkStart w:id="0" w:name="_GoBack"/>
      <w:bookmarkEnd w:id="0"/>
      <w:r w:rsidR="001B75DF" w:rsidRPr="001B75DF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 историзма?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75DF" w:rsidRPr="001B75DF">
        <w:rPr>
          <w:rFonts w:ascii="Times New Roman" w:hAnsi="Times New Roman" w:cs="Times New Roman"/>
          <w:sz w:val="28"/>
          <w:szCs w:val="28"/>
        </w:rPr>
        <w:t>Чем, по мнению Гегеля, его подход к историческому познанию отличается от подходов «немецких профессоров»? Что такое «философская история»?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>Опишите достоинства и недостатки исторической теории Маркса-Энгельса.</w:t>
      </w:r>
    </w:p>
    <w:p w:rsidR="0030185C" w:rsidRDefault="0030185C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85C" w:rsidRDefault="0030185C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85C" w:rsidRDefault="0030185C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lastRenderedPageBreak/>
        <w:t>№5</w:t>
      </w:r>
    </w:p>
    <w:p w:rsidR="001B75DF" w:rsidRPr="0030185C" w:rsidRDefault="0030185C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Какие особенности исторической науки «индустриальной эпохи»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 считает несоответствующими потребностям исторического знания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XXв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.? Что нового привносит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 в историческое знание?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2. Какое время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К.Ясперс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называет «осевым»?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3. В чём видит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К.Ясперс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смысл исторического познания?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Чем концепция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К.Ясперса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 отличается от историко-культурных построений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О.Шпенглера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>?</w:t>
      </w:r>
    </w:p>
    <w:p w:rsidR="001B75DF" w:rsidRP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t>№6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>Чем отличается сравнение как метод от метода сравнения? Какова функция того и другого?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Зачем и как осуществляются сравнительно-историческое исследование в рамках стадиальных теорий исторического процесса?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75DF" w:rsidRPr="001B75DF">
        <w:rPr>
          <w:rFonts w:ascii="Times New Roman" w:hAnsi="Times New Roman" w:cs="Times New Roman"/>
          <w:sz w:val="28"/>
          <w:szCs w:val="28"/>
        </w:rPr>
        <w:t>В чём особенность сравнительного исследования в рамках теоретико-познавательной концепции марксизма?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>Сформулируйте и обоснуйте метод сравнительно-исторического исследования.</w:t>
      </w:r>
    </w:p>
    <w:p w:rsidR="001B75DF" w:rsidRPr="0030185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85C">
        <w:rPr>
          <w:rFonts w:ascii="Times New Roman" w:hAnsi="Times New Roman" w:cs="Times New Roman"/>
          <w:b/>
          <w:sz w:val="28"/>
          <w:szCs w:val="28"/>
        </w:rPr>
        <w:t>№7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>Каковы методологические основания метода компаративного источниковедения?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Какие общие черты корпуса источников нового времени вы можете выделить?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Какие новые виды исторических источников возникают в новое время и почему?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>Проанализируйте достоинства и недостатки компаративного источниковедения как метода сравнительно-исторического исследования.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DF">
        <w:rPr>
          <w:rFonts w:ascii="Times New Roman" w:hAnsi="Times New Roman" w:cs="Times New Roman"/>
          <w:b/>
          <w:sz w:val="28"/>
          <w:szCs w:val="28"/>
        </w:rPr>
        <w:t>Рубежный контроль</w:t>
      </w:r>
      <w:r w:rsidR="009B66B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1B75D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B75DF" w:rsidRPr="001B75DF" w:rsidRDefault="009B66BB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о работе М. Блока «Апология истории или ремесло историка» - 10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Собеседование по главам: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>История, люди и время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Историческое наблюдение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75DF" w:rsidRPr="001B75DF">
        <w:rPr>
          <w:rFonts w:ascii="Times New Roman" w:hAnsi="Times New Roman" w:cs="Times New Roman"/>
          <w:sz w:val="28"/>
          <w:szCs w:val="28"/>
        </w:rPr>
        <w:t>Критика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>Исторический анализ.</w:t>
      </w:r>
    </w:p>
    <w:p w:rsidR="00E07274" w:rsidRPr="001B75DF" w:rsidRDefault="00E0727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9B66BB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6BB">
        <w:rPr>
          <w:rFonts w:ascii="Times New Roman" w:hAnsi="Times New Roman" w:cs="Times New Roman"/>
          <w:b/>
          <w:sz w:val="28"/>
          <w:szCs w:val="28"/>
        </w:rPr>
        <w:t>Рубежный контроль</w:t>
      </w:r>
      <w:r w:rsidR="009B66B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9B66BB">
        <w:rPr>
          <w:rFonts w:ascii="Times New Roman" w:hAnsi="Times New Roman" w:cs="Times New Roman"/>
          <w:b/>
          <w:sz w:val="28"/>
          <w:szCs w:val="28"/>
        </w:rPr>
        <w:t>:</w:t>
      </w:r>
    </w:p>
    <w:p w:rsidR="001B75DF" w:rsidRPr="001B75DF" w:rsidRDefault="009B66BB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о работе И. М.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Козыбаева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 «Историческая наука Казахстана». – 10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Собеседование по главам: 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B75DF">
        <w:rPr>
          <w:rFonts w:ascii="Times New Roman" w:hAnsi="Times New Roman" w:cs="Times New Roman"/>
          <w:sz w:val="28"/>
          <w:szCs w:val="28"/>
        </w:rPr>
        <w:t xml:space="preserve"> «</w:t>
      </w:r>
      <w:r w:rsidR="001B75DF" w:rsidRPr="001B75DF">
        <w:rPr>
          <w:rFonts w:ascii="Times New Roman" w:hAnsi="Times New Roman" w:cs="Times New Roman"/>
          <w:sz w:val="28"/>
          <w:szCs w:val="28"/>
        </w:rPr>
        <w:t>Расстрелянная историография»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Воина и фронт исторической науки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75DF" w:rsidRPr="001B75DF">
        <w:rPr>
          <w:rFonts w:ascii="Times New Roman" w:hAnsi="Times New Roman" w:cs="Times New Roman"/>
          <w:sz w:val="28"/>
          <w:szCs w:val="28"/>
        </w:rPr>
        <w:t>В лабиринтах послевоенного десятилетия</w:t>
      </w:r>
    </w:p>
    <w:p w:rsidR="001B75DF" w:rsidRPr="001B75DF" w:rsidRDefault="0030185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B75DF">
        <w:rPr>
          <w:rFonts w:ascii="Times New Roman" w:hAnsi="Times New Roman" w:cs="Times New Roman"/>
          <w:sz w:val="28"/>
          <w:szCs w:val="28"/>
        </w:rPr>
        <w:t xml:space="preserve"> «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Оттепель», застой, перестройка и механизм торможения.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622A" w:rsidRDefault="00A6622A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22A" w:rsidRDefault="00A6622A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Экзаменационные вопросы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Предмет и задачи курса.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Позитивистская методология истории.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Основные современные методологические концепции в историческом исследовании.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Французская школа «Анналов».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Постмодернизм и его подход к объяснению истории.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B75DF" w:rsidRPr="001B75DF">
        <w:rPr>
          <w:rFonts w:ascii="Times New Roman" w:hAnsi="Times New Roman" w:cs="Times New Roman"/>
          <w:sz w:val="28"/>
          <w:szCs w:val="28"/>
        </w:rPr>
        <w:t>Объект и предмет исторической науки.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Историческое познание.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Историческое знание.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Описание и объяснение.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Историография и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историософия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Структура предмета исторической науки.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Ведущая роль теории и методологии в научном познании.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Субъективное и объективное в общественно-историческом развитии.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Критерии познавательных возможностей историка.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Проблемы истинности исторического знания.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Исторический источник.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Исторический факт.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Принцип историзма.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Основные методы исторического исследования. </w:t>
      </w:r>
    </w:p>
    <w:p w:rsidR="001B75DF" w:rsidRPr="001B75DF" w:rsidRDefault="004B7DC4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Место количественных методов в исторических исследованиях.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B75DF" w:rsidRDefault="0092545D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B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DF"/>
    <w:rsid w:val="001B75DF"/>
    <w:rsid w:val="0030185C"/>
    <w:rsid w:val="004B7DC4"/>
    <w:rsid w:val="0092545D"/>
    <w:rsid w:val="009B66BB"/>
    <w:rsid w:val="00A6622A"/>
    <w:rsid w:val="00E0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80656-E45C-4A50-9A02-BAB318D9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701</Words>
  <Characters>3996</Characters>
  <Application>Microsoft Office Word</Application>
  <DocSecurity>0</DocSecurity>
  <Lines>33</Lines>
  <Paragraphs>9</Paragraphs>
  <ScaleCrop>false</ScaleCrop>
  <Company>*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 Sofia</cp:lastModifiedBy>
  <cp:revision>8</cp:revision>
  <dcterms:created xsi:type="dcterms:W3CDTF">2012-10-11T05:47:00Z</dcterms:created>
  <dcterms:modified xsi:type="dcterms:W3CDTF">2015-10-22T15:19:00Z</dcterms:modified>
</cp:coreProperties>
</file>